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9BE" w:rsidRPr="00AB39BE" w:rsidRDefault="00AB39BE" w:rsidP="00AB39BE">
      <w:pPr>
        <w:spacing w:before="225" w:after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B39BE">
        <w:rPr>
          <w:rFonts w:ascii="Arial" w:eastAsia="Times New Roman" w:hAnsi="Arial" w:cs="Arial"/>
          <w:b/>
          <w:bCs/>
          <w:color w:val="000080"/>
          <w:sz w:val="20"/>
          <w:szCs w:val="20"/>
          <w:lang w:eastAsia="pt-BR"/>
        </w:rPr>
        <w:fldChar w:fldCharType="begin"/>
      </w:r>
      <w:r w:rsidRPr="00AB39BE">
        <w:rPr>
          <w:rFonts w:ascii="Arial" w:eastAsia="Times New Roman" w:hAnsi="Arial" w:cs="Arial"/>
          <w:b/>
          <w:bCs/>
          <w:color w:val="000080"/>
          <w:sz w:val="20"/>
          <w:szCs w:val="20"/>
          <w:lang w:eastAsia="pt-BR"/>
        </w:rPr>
        <w:instrText xml:space="preserve"> HYPERLINK "http://legislacao.planalto.gov.br/legisla/legislacao.nsf/Viw_Identificacao/mpv%20936-2020?OpenDocument" </w:instrText>
      </w:r>
      <w:r w:rsidRPr="00AB39BE">
        <w:rPr>
          <w:rFonts w:ascii="Arial" w:eastAsia="Times New Roman" w:hAnsi="Arial" w:cs="Arial"/>
          <w:b/>
          <w:bCs/>
          <w:color w:val="000080"/>
          <w:sz w:val="20"/>
          <w:szCs w:val="20"/>
          <w:lang w:eastAsia="pt-BR"/>
        </w:rPr>
        <w:fldChar w:fldCharType="separate"/>
      </w:r>
      <w:r w:rsidRPr="00AB39B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t-BR"/>
        </w:rPr>
        <w:t>MEDIDA PROVISÓR</w:t>
      </w:r>
      <w:bookmarkStart w:id="0" w:name="_GoBack"/>
      <w:bookmarkEnd w:id="0"/>
      <w:r w:rsidRPr="00AB39B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t-BR"/>
        </w:rPr>
        <w:t>IA Nº 936, DE </w:t>
      </w:r>
      <w:r w:rsidRPr="00AB39BE">
        <w:rPr>
          <w:rFonts w:ascii="Arial" w:eastAsia="Times New Roman" w:hAnsi="Arial" w:cs="Arial"/>
          <w:b/>
          <w:bCs/>
          <w:color w:val="000080"/>
          <w:sz w:val="20"/>
          <w:szCs w:val="20"/>
          <w:lang w:eastAsia="pt-BR"/>
        </w:rPr>
        <w:fldChar w:fldCharType="end"/>
      </w:r>
      <w:hyperlink r:id="rId4" w:history="1">
        <w:r w:rsidRPr="00AB39BE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>1º</w:t>
        </w:r>
      </w:hyperlink>
      <w:hyperlink r:id="rId5" w:history="1">
        <w:r w:rsidRPr="00AB39B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pt-BR"/>
          </w:rPr>
          <w:t> DE ABRIL DE 2020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4082"/>
      </w:tblGrid>
      <w:tr w:rsidR="00AB39BE" w:rsidRPr="00AB39BE" w:rsidTr="00AB39BE">
        <w:trPr>
          <w:tblCellSpacing w:w="0" w:type="dxa"/>
        </w:trPr>
        <w:tc>
          <w:tcPr>
            <w:tcW w:w="2600" w:type="pct"/>
            <w:vAlign w:val="center"/>
            <w:hideMark/>
          </w:tcPr>
          <w:p w:rsidR="00AB39BE" w:rsidRPr="00AB39BE" w:rsidRDefault="00AB39BE" w:rsidP="00AB3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39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00" w:type="pct"/>
            <w:vAlign w:val="center"/>
            <w:hideMark/>
          </w:tcPr>
          <w:p w:rsidR="00AB39BE" w:rsidRPr="00AB39BE" w:rsidRDefault="00AB39BE" w:rsidP="00AB3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39BE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Institui o Programa Emergencial de Manutenção do Emprego e da Renda e dispõe sobre medidas trabalhistas complementares para enfrentamento do estado de calamidade pública reconhecido pelo Decreto Legislativo nº 6, de 20 de março de 2020, e da emergência de saúde pública de importância internacional decorrente do </w:t>
            </w:r>
            <w:proofErr w:type="spellStart"/>
            <w:r w:rsidRPr="00AB39BE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coronavírus</w:t>
            </w:r>
            <w:proofErr w:type="spellEnd"/>
            <w:r w:rsidRPr="00AB39BE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 (</w:t>
            </w:r>
            <w:r w:rsidRPr="00AB39BE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pt-BR"/>
              </w:rPr>
              <w:t>covid-19</w:t>
            </w:r>
            <w:r w:rsidRPr="00AB39BE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), de que trata a Lei nº 13.979, de 6 de fevereiro de 2020, e dá outras providências.</w:t>
            </w:r>
          </w:p>
        </w:tc>
      </w:tr>
    </w:tbl>
    <w:p w:rsidR="00AB39BE" w:rsidRDefault="00AB39BE">
      <w:pPr>
        <w:rPr>
          <w:rFonts w:ascii="Arial" w:hAnsi="Arial" w:cs="Arial"/>
          <w:color w:val="000000"/>
          <w:sz w:val="20"/>
          <w:szCs w:val="20"/>
        </w:rPr>
      </w:pPr>
    </w:p>
    <w:p w:rsidR="00034941" w:rsidRDefault="00AB39B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5º Fica criado o Benefício Emergencial de Preservação do Emprego e da Renda, a ser pago nas seguintes hipóteses:</w:t>
      </w:r>
    </w:p>
    <w:p w:rsidR="00AB39BE" w:rsidRPr="00AB39BE" w:rsidRDefault="00AB39BE" w:rsidP="00AB39BE">
      <w:pPr>
        <w:spacing w:before="225" w:after="225" w:line="300" w:lineRule="atLeast"/>
        <w:ind w:firstLine="57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 O Benefício Emergencial de Preservação do Emprego e da Renda será de prestação mensal e devido a partir da data do início da redução da jornada de trabalho e de salário ou da suspensão temporária do contrato de trabalho, observadas as seguintes disposições:</w:t>
      </w:r>
    </w:p>
    <w:p w:rsidR="00AB39BE" w:rsidRPr="00AB39BE" w:rsidRDefault="00AB39BE" w:rsidP="00AB39BE">
      <w:pPr>
        <w:spacing w:before="225" w:after="225" w:line="300" w:lineRule="atLeast"/>
        <w:ind w:firstLine="57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</w:t>
      </w:r>
      <w:proofErr w:type="gramStart"/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</w:t>
      </w:r>
      <w:proofErr w:type="gramEnd"/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empregador informará ao Ministério da Economia a redução da jornada de trabalho e de salário ou a suspensão temporária do contrato de trabalho, no prazo de dez dias, contado da data da celebração do acordo;</w:t>
      </w:r>
    </w:p>
    <w:p w:rsidR="00AB39BE" w:rsidRPr="00AB39BE" w:rsidRDefault="00AB39BE" w:rsidP="00AB39BE">
      <w:pPr>
        <w:spacing w:before="225" w:after="225" w:line="300" w:lineRule="atLeast"/>
        <w:ind w:firstLine="57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3º Caso o empregador não preste a informação dentro do prazo previsto no inciso I do § 2º:</w:t>
      </w:r>
    </w:p>
    <w:p w:rsidR="00AB39BE" w:rsidRPr="00AB39BE" w:rsidRDefault="00AB39BE" w:rsidP="00AB39BE">
      <w:pPr>
        <w:spacing w:before="225" w:after="225" w:line="300" w:lineRule="atLeast"/>
        <w:ind w:firstLine="57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</w:t>
      </w:r>
      <w:proofErr w:type="gramStart"/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ficará</w:t>
      </w:r>
      <w:proofErr w:type="gramEnd"/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responsável pelo pagamento da remuneração no valor anterior à redução da jornada de trabalho e de salário ou da suspensão temporária do contrato de trabalho do empregado, inclusive dos respectivos encargos sociais, até a que informação seja prestada;</w:t>
      </w:r>
    </w:p>
    <w:p w:rsidR="00AB39BE" w:rsidRPr="00AB39BE" w:rsidRDefault="00AB39BE" w:rsidP="00AB39BE">
      <w:pPr>
        <w:spacing w:before="225" w:after="225" w:line="300" w:lineRule="atLeast"/>
        <w:ind w:firstLine="57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</w:t>
      </w:r>
      <w:proofErr w:type="gramStart"/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data de início do Benefício Emergencial de Preservação do Emprego e da Renda será fixada na data em que a informação tenha sido efetivamente prestada e o benefício será devido pelo restante do período pactuado; e</w:t>
      </w:r>
    </w:p>
    <w:p w:rsidR="00AB39BE" w:rsidRPr="00AB39BE" w:rsidRDefault="00AB39BE" w:rsidP="00AB39BE">
      <w:pPr>
        <w:spacing w:before="225" w:after="225" w:line="300" w:lineRule="atLeast"/>
        <w:ind w:firstLine="57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a primeira parcela, observado o disposto no inciso II, será paga no prazo de trinta dias, contado da data em que a informação tenha sido efetivamente prestada.</w:t>
      </w:r>
    </w:p>
    <w:p w:rsidR="00AB39BE" w:rsidRDefault="00AB39B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6º O valor do Benefício Emergencial de Preservação do Emprego e da Renda terá como base de cálculo o valor mensal do seguro-desemprego a que o empregado teria direito, nos termos do art. 5º da Lei nº 7.998, de 1990, observadas as seguintes disposições:</w:t>
      </w:r>
    </w:p>
    <w:p w:rsidR="00AB39BE" w:rsidRPr="00AB39BE" w:rsidRDefault="00AB39BE" w:rsidP="00AB39BE">
      <w:pPr>
        <w:spacing w:before="225" w:after="225" w:line="300" w:lineRule="atLeast"/>
        <w:ind w:firstLine="57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</w:t>
      </w:r>
      <w:proofErr w:type="gramStart"/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</w:t>
      </w:r>
      <w:proofErr w:type="gramEnd"/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hipótese de suspensão temporária do contrato de trabalho, terá valor mensal:</w:t>
      </w:r>
    </w:p>
    <w:p w:rsidR="00AB39BE" w:rsidRPr="00AB39BE" w:rsidRDefault="00AB39BE" w:rsidP="00AB39BE">
      <w:pPr>
        <w:spacing w:before="225" w:after="225" w:line="300" w:lineRule="atLeast"/>
        <w:ind w:firstLine="57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equivalente a cem por cento do valor do seguro-desemprego a que o empregado teria direito, na hipótese prevista no </w:t>
      </w:r>
      <w:r w:rsidRPr="00AB39B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do art. 8º; ou</w:t>
      </w:r>
    </w:p>
    <w:p w:rsidR="00AB39BE" w:rsidRPr="00AB39BE" w:rsidRDefault="00AB39BE" w:rsidP="00AB39BE">
      <w:pPr>
        <w:spacing w:before="225" w:after="225" w:line="300" w:lineRule="atLeast"/>
        <w:ind w:firstLine="57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equivalente a setenta por cento do seguro-desemprego a que o empregado teria direito, na hipótese prevista no § 5º do art. 8º.</w:t>
      </w:r>
    </w:p>
    <w:p w:rsidR="00AB39BE" w:rsidRDefault="00AB39B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§ 3º  O empregado com mais de um vínculo formal de emprego poderá receber cumulativamente um Benefício Emergencial de Preservação do Emprego e da Renda para cada vínculo com </w:t>
      </w:r>
      <w:r>
        <w:rPr>
          <w:rFonts w:ascii="Arial" w:hAnsi="Arial" w:cs="Arial"/>
          <w:color w:val="000000"/>
          <w:sz w:val="20"/>
          <w:szCs w:val="20"/>
        </w:rPr>
        <w:lastRenderedPageBreak/>
        <w:t>redução proporcional de jornada de trabalho e de salário ou com suspensão temporária do contrato de trabalho, observado o valor previsto no 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> do art. 18 e a condição prevista no § 3º do art. 18, se houver vínculo na modalidade de contrato intermitente, nos termos do disposto no § 3º do art. 443 da Consolidação das Leis do Trabalho, aprovada pelo Decreto-Lei nº 5.452, de 1º de maio de 1943.</w:t>
      </w:r>
    </w:p>
    <w:p w:rsidR="00AB39BE" w:rsidRDefault="00AB39BE">
      <w:pPr>
        <w:rPr>
          <w:rFonts w:ascii="Arial" w:hAnsi="Arial" w:cs="Arial"/>
          <w:color w:val="000000"/>
          <w:sz w:val="20"/>
          <w:szCs w:val="20"/>
        </w:rPr>
      </w:pPr>
    </w:p>
    <w:p w:rsidR="00AB39BE" w:rsidRDefault="00AB39B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7º Durante o estado de calamidade pública a que se refere o art. 1º, o empregador poderá acordar a redução proporcional da jornada de trabalho e de salário de seus empregados, por até noventa dias, observados os seguintes requisitos:</w:t>
      </w:r>
    </w:p>
    <w:p w:rsidR="00AB39BE" w:rsidRPr="00AB39BE" w:rsidRDefault="00AB39BE" w:rsidP="00AB39BE">
      <w:pPr>
        <w:spacing w:before="225" w:after="225" w:line="300" w:lineRule="atLeast"/>
        <w:ind w:firstLine="57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redução da jornada de trabalho e de salário, exclusivamente, nos seguintes percentuais:</w:t>
      </w:r>
    </w:p>
    <w:p w:rsidR="00AB39BE" w:rsidRPr="00AB39BE" w:rsidRDefault="00AB39BE" w:rsidP="00AB39BE">
      <w:pPr>
        <w:spacing w:before="225" w:after="225" w:line="300" w:lineRule="atLeast"/>
        <w:ind w:firstLine="57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vinte e cinco por cento;</w:t>
      </w:r>
    </w:p>
    <w:p w:rsidR="00AB39BE" w:rsidRPr="00AB39BE" w:rsidRDefault="00AB39BE" w:rsidP="00AB39BE">
      <w:pPr>
        <w:spacing w:before="225" w:after="225" w:line="300" w:lineRule="atLeast"/>
        <w:ind w:firstLine="57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cinquenta por cento; ou</w:t>
      </w:r>
    </w:p>
    <w:p w:rsidR="00AB39BE" w:rsidRPr="00AB39BE" w:rsidRDefault="00AB39BE" w:rsidP="00AB39BE">
      <w:pPr>
        <w:spacing w:before="225" w:after="225" w:line="300" w:lineRule="atLeast"/>
        <w:ind w:firstLine="57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setenta por cento.</w:t>
      </w:r>
    </w:p>
    <w:p w:rsidR="00AB39BE" w:rsidRDefault="00AB39B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8º Durante o estado de calamidade pública a que se refere o art. 1º, o empregador poderá acordar a suspensão temporária do contrato de trabalho de seus empregados, pelo prazo máximo de sessenta dias, que poderá ser fracionado em até dois períodos de trinta dias.</w:t>
      </w:r>
    </w:p>
    <w:p w:rsidR="00AB39BE" w:rsidRDefault="00AB39BE">
      <w:pPr>
        <w:rPr>
          <w:rFonts w:ascii="Arial" w:hAnsi="Arial" w:cs="Arial"/>
          <w:color w:val="000000"/>
          <w:sz w:val="20"/>
          <w:szCs w:val="20"/>
        </w:rPr>
      </w:pPr>
    </w:p>
    <w:p w:rsidR="00AB39BE" w:rsidRDefault="00AB39BE" w:rsidP="00AB39BE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5º  A empresa que tiver auferido, no ano-calendário de 2019, receita bruta superior a R$ 4.800.000,00 (quatro milhões e oitocentos mil reais), somente poderá suspender o contrato de trabalho de seus empregados mediante o pagamento de ajuda compensatória mensal no valor de trinta por cento do valor do salário do empregado, durante o período da suspensão temporária de trabalho pactuado, observado o disposto no 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> e no art. 9º.</w:t>
      </w:r>
    </w:p>
    <w:p w:rsidR="00AB39BE" w:rsidRDefault="00AB39BE" w:rsidP="00AB39BE">
      <w:pPr>
        <w:ind w:firstLine="708"/>
        <w:rPr>
          <w:rFonts w:ascii="Arial" w:hAnsi="Arial" w:cs="Arial"/>
          <w:color w:val="000000"/>
          <w:sz w:val="20"/>
          <w:szCs w:val="20"/>
        </w:rPr>
      </w:pPr>
    </w:p>
    <w:p w:rsidR="00AB39BE" w:rsidRDefault="00AB39BE" w:rsidP="00AB39BE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9º O Benefício Emergencial de Preservação do Emprego e da Renda poderá ser acumulado com o pagamento, pelo empregador, de ajuda compensatória mensal, em decorrência da redução de jornada de trabalho e de salário ou da suspensão temporária de contrato de trabalho de que trata esta Medida Provisória.</w:t>
      </w:r>
    </w:p>
    <w:p w:rsidR="00AB39BE" w:rsidRPr="00AB39BE" w:rsidRDefault="00AB39BE" w:rsidP="00AB39BE">
      <w:pPr>
        <w:spacing w:before="225" w:after="225" w:line="300" w:lineRule="atLeast"/>
        <w:ind w:firstLine="57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não integrará a base de cálculo do imposto sobre a renda retido na fonte ou da declaração de ajuste anual do imposto sobre a renda da pessoa física do empregado;</w:t>
      </w:r>
    </w:p>
    <w:p w:rsidR="00AB39BE" w:rsidRPr="00AB39BE" w:rsidRDefault="00AB39BE" w:rsidP="00AB39BE">
      <w:pPr>
        <w:spacing w:before="225" w:after="225" w:line="300" w:lineRule="atLeast"/>
        <w:ind w:firstLine="57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IV - </w:t>
      </w:r>
      <w:proofErr w:type="gramStart"/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não</w:t>
      </w:r>
      <w:proofErr w:type="gramEnd"/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integrará a base de cálculo da contribuição previdenciária e dos demais tributos incidentes sobre a folha de salários;</w:t>
      </w:r>
    </w:p>
    <w:p w:rsidR="00AB39BE" w:rsidRPr="00AB39BE" w:rsidRDefault="00AB39BE" w:rsidP="00AB39BE">
      <w:pPr>
        <w:spacing w:before="225" w:after="225" w:line="300" w:lineRule="atLeast"/>
        <w:ind w:firstLine="57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 - </w:t>
      </w:r>
      <w:proofErr w:type="gramStart"/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não</w:t>
      </w:r>
      <w:proofErr w:type="gramEnd"/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integrará a base de cálculo do valor devido ao Fundo de Garantia do Tempo de Serviço - FGTS, instituído pela Lei nº 8.036, de 11 de maio de 1990, e pela Lei Complementar nº 150, de 1º de junho de 2015; e</w:t>
      </w:r>
    </w:p>
    <w:p w:rsidR="00AB39BE" w:rsidRPr="00AB39BE" w:rsidRDefault="00AB39BE" w:rsidP="00AB39BE">
      <w:pPr>
        <w:spacing w:before="225" w:after="225" w:line="300" w:lineRule="atLeast"/>
        <w:ind w:firstLine="57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VI - </w:t>
      </w:r>
      <w:proofErr w:type="gramStart"/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poderá</w:t>
      </w:r>
      <w:proofErr w:type="gramEnd"/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ser excluída do lucro líquido para fins de determinação do imposto sobre a renda da pessoa jurídica e da Contribuição Social sobre o Lucro Líquido das pessoas jurídicas tributadas pelo lucro real.</w:t>
      </w:r>
    </w:p>
    <w:p w:rsidR="00AB39BE" w:rsidRDefault="00AB39BE" w:rsidP="00AB39BE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10.  Fica reconhecida a garantia provisória no emprego ao empregado que receber o Benefício Emergencial de Preservação do Emprego e da Renda, de que trata o art. 5º, em decorrência da redução da jornada de trabalho e de salário ou da suspensão temporária do contrato de trabalho de que trata esta Medida Provisória, nos seguintes termos:</w:t>
      </w:r>
    </w:p>
    <w:p w:rsidR="00AB39BE" w:rsidRPr="00AB39BE" w:rsidRDefault="00AB39BE" w:rsidP="00AB39BE">
      <w:pPr>
        <w:spacing w:before="225" w:after="225" w:line="300" w:lineRule="atLeast"/>
        <w:ind w:firstLine="57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§ 1º A dispensa sem justa causa que ocorrer durante o período de garantia provisória no emprego previsto no </w:t>
      </w:r>
      <w:r w:rsidRPr="00AB39B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sujeitará o empregador ao pagamento, além das parcelas rescisórias previstas na legislação em vigor, de indenização no valor de:</w:t>
      </w:r>
    </w:p>
    <w:p w:rsidR="00AB39BE" w:rsidRPr="00AB39BE" w:rsidRDefault="00AB39BE" w:rsidP="00AB39BE">
      <w:pPr>
        <w:spacing w:before="225" w:after="225" w:line="300" w:lineRule="atLeast"/>
        <w:ind w:firstLine="57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</w:t>
      </w:r>
      <w:proofErr w:type="gramStart"/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cinquenta</w:t>
      </w:r>
      <w:proofErr w:type="gramEnd"/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por cento do salário a que o empregado teria direito no período de garantia provisória no emprego, na hipótese de redução de jornada de trabalho e de salário igual ou superior a vinte e cinco por cento e inferior a cinquenta por cento;</w:t>
      </w:r>
    </w:p>
    <w:p w:rsidR="00AB39BE" w:rsidRPr="00AB39BE" w:rsidRDefault="00AB39BE" w:rsidP="00AB39BE">
      <w:pPr>
        <w:spacing w:before="225" w:after="225" w:line="300" w:lineRule="atLeast"/>
        <w:ind w:firstLine="57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</w:t>
      </w:r>
      <w:proofErr w:type="gramStart"/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setenta e cinco</w:t>
      </w:r>
      <w:proofErr w:type="gramEnd"/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por cento do salário a que o empregado teria direito no período de garantia provisória no emprego, na hipótese de redução de jornada de trabalho e de salário igual ou superior a cinquenta por cento e inferior a setenta por cento; ou</w:t>
      </w:r>
    </w:p>
    <w:p w:rsidR="00AB39BE" w:rsidRDefault="00AB39BE" w:rsidP="00AB39BE">
      <w:pPr>
        <w:spacing w:before="225" w:after="225" w:line="300" w:lineRule="atLeast"/>
        <w:ind w:firstLine="570"/>
      </w:pPr>
      <w:r w:rsidRPr="00AB39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cem por cento do salário a que o empregado teria direito no período de garantia provisória no emprego, nas hipóteses de redução de jornada de trabalho e de salário em percentual superior a setenta por cento ou de suspensão temporária do contrato de trabalho.</w:t>
      </w:r>
    </w:p>
    <w:sectPr w:rsidR="00AB3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BE"/>
    <w:rsid w:val="00034941"/>
    <w:rsid w:val="00AB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A423"/>
  <w15:chartTrackingRefBased/>
  <w15:docId w15:val="{8129E441-E133-4213-A4BD-03C8EB9E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9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B39B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B3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islacao.planalto.gov.br/legisla/legislacao.nsf/Viw_Identificacao/mpv%20936-2020?OpenDocument" TargetMode="External"/><Relationship Id="rId4" Type="http://schemas.openxmlformats.org/officeDocument/2006/relationships/hyperlink" Target="http://legislacao.planalto.gov.br/legisla/legislacao.nsf/Viw_Identificacao/mpv%20936-2020?OpenDocumen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1068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Folha-03</dc:creator>
  <cp:keywords/>
  <dc:description/>
  <cp:lastModifiedBy>Folha-03</cp:lastModifiedBy>
  <cp:revision>1</cp:revision>
  <dcterms:created xsi:type="dcterms:W3CDTF">2020-04-02T12:24:00Z</dcterms:created>
  <dcterms:modified xsi:type="dcterms:W3CDTF">2020-04-02T12:29:00Z</dcterms:modified>
</cp:coreProperties>
</file>